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1" w:rsidRDefault="00C46731"/>
    <w:p w:rsidR="009C0F31" w:rsidRPr="001D002F" w:rsidRDefault="00031FA8">
      <w:pPr>
        <w:rPr>
          <w:rFonts w:ascii="Century Gothic" w:hAnsi="Century Gothic"/>
          <w:b/>
          <w:i/>
          <w:sz w:val="28"/>
          <w:szCs w:val="28"/>
        </w:rPr>
      </w:pPr>
      <w:r w:rsidRPr="001D002F">
        <w:rPr>
          <w:rFonts w:ascii="Century Gothic" w:hAnsi="Century Gothic"/>
          <w:b/>
          <w:i/>
          <w:sz w:val="28"/>
          <w:szCs w:val="28"/>
        </w:rPr>
        <w:t>EQUAL OPPORTUNITY DAY</w:t>
      </w:r>
      <w:r w:rsidR="004826AF">
        <w:rPr>
          <w:rFonts w:ascii="Century Gothic" w:hAnsi="Century Gothic"/>
          <w:b/>
          <w:i/>
          <w:sz w:val="28"/>
          <w:szCs w:val="28"/>
        </w:rPr>
        <w:t xml:space="preserve"> </w:t>
      </w:r>
      <w:r w:rsidR="00FC7162">
        <w:rPr>
          <w:rFonts w:ascii="Century Gothic" w:hAnsi="Century Gothic"/>
          <w:b/>
          <w:i/>
          <w:sz w:val="28"/>
          <w:szCs w:val="28"/>
        </w:rPr>
        <w:t>202</w:t>
      </w:r>
      <w:r w:rsidR="00C80249">
        <w:rPr>
          <w:rFonts w:ascii="Century Gothic" w:hAnsi="Century Gothic"/>
          <w:b/>
          <w:i/>
          <w:sz w:val="28"/>
          <w:szCs w:val="28"/>
        </w:rPr>
        <w:t>1</w:t>
      </w:r>
    </w:p>
    <w:p w:rsidR="00031FA8" w:rsidRPr="005F4E64" w:rsidRDefault="00031FA8">
      <w:pPr>
        <w:rPr>
          <w:rFonts w:ascii="Century Gothic" w:hAnsi="Century Gothic"/>
          <w:b/>
          <w:sz w:val="28"/>
          <w:szCs w:val="28"/>
        </w:rPr>
      </w:pPr>
      <w:r w:rsidRPr="005F4E64">
        <w:rPr>
          <w:rFonts w:ascii="Century Gothic" w:hAnsi="Century Gothic"/>
          <w:b/>
          <w:sz w:val="28"/>
          <w:szCs w:val="28"/>
        </w:rPr>
        <w:t>Corporate Sponsorship</w:t>
      </w:r>
    </w:p>
    <w:p w:rsidR="00031FA8" w:rsidRPr="000F35C1" w:rsidRDefault="00C80249" w:rsidP="00031FA8">
      <w:pPr>
        <w:spacing w:after="0" w:line="240" w:lineRule="auto"/>
        <w:rPr>
          <w:rFonts w:ascii="Century Gothic" w:hAnsi="Century Gothic"/>
          <w:b/>
          <w:color w:val="C90016"/>
        </w:rPr>
      </w:pPr>
      <w:r>
        <w:rPr>
          <w:rFonts w:ascii="Century Gothic" w:hAnsi="Century Gothic"/>
          <w:b/>
          <w:color w:val="C90016"/>
        </w:rPr>
        <w:t>September 23, 2021</w:t>
      </w:r>
    </w:p>
    <w:p w:rsidR="00FC7162" w:rsidRPr="000F35C1" w:rsidRDefault="00FC7162" w:rsidP="00B64BFD">
      <w:pPr>
        <w:spacing w:after="0" w:line="240" w:lineRule="auto"/>
        <w:rPr>
          <w:rFonts w:ascii="Century Gothic" w:hAnsi="Century Gothic"/>
          <w:b/>
          <w:color w:val="C90016"/>
        </w:rPr>
      </w:pPr>
      <w:r w:rsidRPr="000F35C1">
        <w:rPr>
          <w:rFonts w:ascii="Century Gothic" w:hAnsi="Century Gothic"/>
          <w:b/>
          <w:color w:val="C90016"/>
        </w:rPr>
        <w:t>Indiana Convention Center &amp;</w:t>
      </w:r>
    </w:p>
    <w:p w:rsidR="00FC7162" w:rsidRPr="000F35C1" w:rsidRDefault="00FC7162" w:rsidP="00B64BFD">
      <w:pPr>
        <w:spacing w:after="0" w:line="240" w:lineRule="auto"/>
        <w:rPr>
          <w:rFonts w:ascii="Century Gothic" w:hAnsi="Century Gothic"/>
          <w:b/>
          <w:color w:val="C90016"/>
        </w:rPr>
      </w:pPr>
      <w:r w:rsidRPr="000F35C1">
        <w:rPr>
          <w:rFonts w:ascii="Century Gothic" w:hAnsi="Century Gothic"/>
          <w:b/>
          <w:color w:val="C90016"/>
        </w:rPr>
        <w:t>Sagamore Ballroom</w:t>
      </w:r>
    </w:p>
    <w:p w:rsidR="00B64BFD" w:rsidRPr="000F35C1" w:rsidRDefault="00FC7162" w:rsidP="00B64BFD">
      <w:pPr>
        <w:spacing w:after="0" w:line="240" w:lineRule="auto"/>
        <w:rPr>
          <w:rFonts w:ascii="Century Gothic" w:hAnsi="Century Gothic"/>
          <w:b/>
          <w:color w:val="C90016"/>
        </w:rPr>
      </w:pPr>
      <w:r w:rsidRPr="000F35C1">
        <w:rPr>
          <w:rFonts w:ascii="Century Gothic" w:hAnsi="Century Gothic"/>
          <w:b/>
          <w:color w:val="C90016"/>
        </w:rPr>
        <w:t xml:space="preserve">10:00 a.m. - 2:00 p.m. </w:t>
      </w:r>
    </w:p>
    <w:p w:rsidR="00FC7162" w:rsidRDefault="00FC7162" w:rsidP="00B64BFD">
      <w:pPr>
        <w:spacing w:after="0" w:line="240" w:lineRule="auto"/>
        <w:rPr>
          <w:rFonts w:ascii="Century Gothic" w:hAnsi="Century Gothic"/>
          <w:b/>
        </w:rPr>
      </w:pPr>
    </w:p>
    <w:p w:rsidR="00FC7162" w:rsidRDefault="0058267A" w:rsidP="00B64BF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F4E64">
        <w:rPr>
          <w:rFonts w:ascii="Century Gothic" w:hAnsi="Century Gothic"/>
          <w:sz w:val="20"/>
          <w:szCs w:val="20"/>
        </w:rPr>
        <w:t>Equal Opportunity Day</w:t>
      </w:r>
      <w:r w:rsidR="00FC7162">
        <w:rPr>
          <w:rFonts w:ascii="Century Gothic" w:hAnsi="Century Gothic"/>
          <w:sz w:val="20"/>
          <w:szCs w:val="20"/>
        </w:rPr>
        <w:t xml:space="preserve"> is an annual luncheon fundraiser celebrating diversity and inclusion. Proceeds support programs and services for the underserved residents in our community. </w:t>
      </w:r>
    </w:p>
    <w:p w:rsidR="00FC7162" w:rsidRDefault="00FC7162" w:rsidP="00B64BF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C7162" w:rsidRDefault="00FC7162" w:rsidP="00B64BF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luncheon program honor</w:t>
      </w:r>
      <w:r w:rsidR="00552D90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youth awarding </w:t>
      </w:r>
      <w:r w:rsidR="00552D90">
        <w:rPr>
          <w:rFonts w:ascii="Century Gothic" w:hAnsi="Century Gothic"/>
          <w:sz w:val="20"/>
          <w:szCs w:val="20"/>
        </w:rPr>
        <w:t xml:space="preserve">collegiate </w:t>
      </w:r>
      <w:r>
        <w:rPr>
          <w:rFonts w:ascii="Century Gothic" w:hAnsi="Century Gothic"/>
          <w:sz w:val="20"/>
          <w:szCs w:val="20"/>
        </w:rPr>
        <w:t>scholarships</w:t>
      </w:r>
      <w:r w:rsidR="00552D90">
        <w:rPr>
          <w:rFonts w:ascii="Century Gothic" w:hAnsi="Century Gothic"/>
          <w:sz w:val="20"/>
          <w:szCs w:val="20"/>
        </w:rPr>
        <w:t xml:space="preserve"> and</w:t>
      </w:r>
      <w:r>
        <w:rPr>
          <w:rFonts w:ascii="Century Gothic" w:hAnsi="Century Gothic"/>
          <w:sz w:val="20"/>
          <w:szCs w:val="20"/>
        </w:rPr>
        <w:t xml:space="preserve"> recognizes </w:t>
      </w:r>
      <w:r w:rsidRPr="00552D90">
        <w:rPr>
          <w:rFonts w:ascii="Century Gothic" w:hAnsi="Century Gothic"/>
          <w:i/>
          <w:sz w:val="20"/>
          <w:szCs w:val="20"/>
        </w:rPr>
        <w:t>The Exchange</w:t>
      </w:r>
      <w:r>
        <w:rPr>
          <w:rFonts w:ascii="Century Gothic" w:hAnsi="Century Gothic"/>
          <w:sz w:val="20"/>
          <w:szCs w:val="20"/>
        </w:rPr>
        <w:t xml:space="preserve"> Fellows, individuals, organizations and corporations who champion the principles of equal opportunity, civil rights, and social justice. </w:t>
      </w:r>
    </w:p>
    <w:p w:rsidR="00FC7162" w:rsidRDefault="00FC7162" w:rsidP="00B64BF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85502" w:rsidRPr="001D002F" w:rsidRDefault="00C85502" w:rsidP="00C85502">
      <w:pPr>
        <w:spacing w:after="0"/>
        <w:rPr>
          <w:rFonts w:ascii="Century Gothic" w:hAnsi="Century Gothic"/>
          <w:b/>
        </w:rPr>
      </w:pPr>
      <w:r w:rsidRPr="001D002F">
        <w:rPr>
          <w:rFonts w:ascii="Century Gothic" w:hAnsi="Century Gothic"/>
          <w:b/>
        </w:rPr>
        <w:t>Audience</w:t>
      </w:r>
      <w:r w:rsidR="00003831" w:rsidRPr="001D002F">
        <w:rPr>
          <w:rFonts w:ascii="Century Gothic" w:hAnsi="Century Gothic"/>
          <w:b/>
        </w:rPr>
        <w:t xml:space="preserve">:  </w:t>
      </w:r>
    </w:p>
    <w:p w:rsidR="00031FA8" w:rsidRDefault="00FC7162" w:rsidP="00C8550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and national e</w:t>
      </w:r>
      <w:r w:rsidR="00F01907" w:rsidRPr="005F4E64">
        <w:rPr>
          <w:rFonts w:ascii="Century Gothic" w:hAnsi="Century Gothic"/>
          <w:sz w:val="20"/>
          <w:szCs w:val="20"/>
        </w:rPr>
        <w:t>xecutives and influencers</w:t>
      </w:r>
      <w:r w:rsidR="00003831" w:rsidRPr="005F4E64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>b</w:t>
      </w:r>
      <w:r w:rsidR="00003831" w:rsidRPr="005F4E64">
        <w:rPr>
          <w:rFonts w:ascii="Century Gothic" w:hAnsi="Century Gothic"/>
          <w:sz w:val="20"/>
          <w:szCs w:val="20"/>
        </w:rPr>
        <w:t xml:space="preserve">usiness, </w:t>
      </w:r>
      <w:r>
        <w:rPr>
          <w:rFonts w:ascii="Century Gothic" w:hAnsi="Century Gothic"/>
          <w:sz w:val="20"/>
          <w:szCs w:val="20"/>
        </w:rPr>
        <w:t>g</w:t>
      </w:r>
      <w:r w:rsidR="00003831" w:rsidRPr="005F4E64">
        <w:rPr>
          <w:rFonts w:ascii="Century Gothic" w:hAnsi="Century Gothic"/>
          <w:sz w:val="20"/>
          <w:szCs w:val="20"/>
        </w:rPr>
        <w:t xml:space="preserve">overnment, </w:t>
      </w:r>
      <w:r>
        <w:rPr>
          <w:rFonts w:ascii="Century Gothic" w:hAnsi="Century Gothic"/>
          <w:sz w:val="20"/>
          <w:szCs w:val="20"/>
        </w:rPr>
        <w:t>e</w:t>
      </w:r>
      <w:r w:rsidR="00003831" w:rsidRPr="005F4E64">
        <w:rPr>
          <w:rFonts w:ascii="Century Gothic" w:hAnsi="Century Gothic"/>
          <w:sz w:val="20"/>
          <w:szCs w:val="20"/>
        </w:rPr>
        <w:t xml:space="preserve">ducation, </w:t>
      </w:r>
      <w:r w:rsidR="00C85502" w:rsidRPr="005F4E64">
        <w:rPr>
          <w:rFonts w:ascii="Century Gothic" w:hAnsi="Century Gothic"/>
          <w:sz w:val="20"/>
          <w:szCs w:val="20"/>
        </w:rPr>
        <w:t xml:space="preserve">and </w:t>
      </w:r>
      <w:r>
        <w:rPr>
          <w:rFonts w:ascii="Century Gothic" w:hAnsi="Century Gothic"/>
          <w:sz w:val="20"/>
          <w:szCs w:val="20"/>
        </w:rPr>
        <w:t>n</w:t>
      </w:r>
      <w:r w:rsidR="00C85502" w:rsidRPr="005F4E64">
        <w:rPr>
          <w:rFonts w:ascii="Century Gothic" w:hAnsi="Century Gothic"/>
          <w:sz w:val="20"/>
          <w:szCs w:val="20"/>
        </w:rPr>
        <w:t>on-profits</w:t>
      </w:r>
    </w:p>
    <w:p w:rsidR="005F4E64" w:rsidRPr="005F4E64" w:rsidRDefault="005F4E64" w:rsidP="00C85502">
      <w:pPr>
        <w:spacing w:after="0"/>
        <w:rPr>
          <w:rFonts w:ascii="Century Gothic" w:hAnsi="Century Gothic"/>
          <w:sz w:val="20"/>
          <w:szCs w:val="20"/>
        </w:rPr>
      </w:pPr>
    </w:p>
    <w:p w:rsidR="00C85502" w:rsidRPr="005F4E64" w:rsidRDefault="00003831" w:rsidP="00C85502">
      <w:pPr>
        <w:spacing w:after="0"/>
        <w:rPr>
          <w:rFonts w:ascii="Century Gothic" w:hAnsi="Century Gothic"/>
          <w:b/>
        </w:rPr>
      </w:pPr>
      <w:r w:rsidRPr="005F4E64">
        <w:rPr>
          <w:rFonts w:ascii="Century Gothic" w:hAnsi="Century Gothic"/>
          <w:b/>
        </w:rPr>
        <w:t xml:space="preserve">Number of Attendees:  </w:t>
      </w:r>
    </w:p>
    <w:p w:rsidR="00C85502" w:rsidRDefault="00003831" w:rsidP="00C85502">
      <w:pPr>
        <w:spacing w:after="0"/>
        <w:rPr>
          <w:rFonts w:ascii="Century Gothic" w:hAnsi="Century Gothic"/>
          <w:sz w:val="20"/>
          <w:szCs w:val="20"/>
        </w:rPr>
      </w:pPr>
      <w:r w:rsidRPr="005F4E64">
        <w:rPr>
          <w:rFonts w:ascii="Century Gothic" w:hAnsi="Century Gothic"/>
          <w:sz w:val="20"/>
          <w:szCs w:val="20"/>
        </w:rPr>
        <w:t xml:space="preserve">Luncheon:  </w:t>
      </w:r>
      <w:r w:rsidR="00FC7162">
        <w:rPr>
          <w:rFonts w:ascii="Century Gothic" w:hAnsi="Century Gothic"/>
          <w:sz w:val="20"/>
          <w:szCs w:val="20"/>
        </w:rPr>
        <w:t>8</w:t>
      </w:r>
      <w:r w:rsidR="004826AF" w:rsidRPr="005F4E64">
        <w:rPr>
          <w:rFonts w:ascii="Century Gothic" w:hAnsi="Century Gothic"/>
          <w:sz w:val="20"/>
          <w:szCs w:val="20"/>
        </w:rPr>
        <w:t>00-1000</w:t>
      </w:r>
    </w:p>
    <w:p w:rsidR="00344F4F" w:rsidRDefault="00344F4F" w:rsidP="00DC41E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70CF2" w:rsidRDefault="00936F55" w:rsidP="00C8550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20</w:t>
      </w:r>
      <w:r w:rsidR="00FC7162">
        <w:rPr>
          <w:rFonts w:ascii="Century Gothic" w:hAnsi="Century Gothic"/>
          <w:b/>
          <w:sz w:val="20"/>
          <w:szCs w:val="20"/>
        </w:rPr>
        <w:t>2</w:t>
      </w:r>
      <w:r w:rsidR="00C80249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470CF2" w:rsidRPr="00C563DB">
        <w:rPr>
          <w:rFonts w:ascii="Century Gothic" w:hAnsi="Century Gothic"/>
          <w:b/>
          <w:sz w:val="20"/>
          <w:szCs w:val="20"/>
        </w:rPr>
        <w:t>Keynote Speaker</w:t>
      </w:r>
      <w:r w:rsidR="00FC7162">
        <w:rPr>
          <w:rFonts w:ascii="Century Gothic" w:hAnsi="Century Gothic"/>
          <w:b/>
          <w:sz w:val="20"/>
          <w:szCs w:val="20"/>
        </w:rPr>
        <w:t xml:space="preserve">: </w:t>
      </w:r>
    </w:p>
    <w:p w:rsidR="00DC41EE" w:rsidRPr="00DC41EE" w:rsidRDefault="00DC41EE" w:rsidP="00C85502">
      <w:pPr>
        <w:spacing w:after="0"/>
        <w:rPr>
          <w:rFonts w:ascii="Century Gothic" w:hAnsi="Century Gothic"/>
          <w:b/>
          <w:sz w:val="16"/>
          <w:szCs w:val="16"/>
        </w:rPr>
      </w:pPr>
    </w:p>
    <w:p w:rsidR="00DC41EE" w:rsidRDefault="00DC41EE" w:rsidP="003C054E">
      <w:pPr>
        <w:kinsoku w:val="0"/>
        <w:overflowPunct w:val="0"/>
        <w:spacing w:after="0" w:line="240" w:lineRule="auto"/>
        <w:ind w:left="720" w:hanging="720"/>
        <w:contextualSpacing/>
        <w:jc w:val="center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0D32AEC" wp14:editId="50227394">
            <wp:extent cx="1440180" cy="145381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James Johnson Head Sho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23" cy="145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1EE" w:rsidRPr="00DC41EE" w:rsidRDefault="00DC41EE" w:rsidP="003C054E">
      <w:pPr>
        <w:kinsoku w:val="0"/>
        <w:overflowPunct w:val="0"/>
        <w:spacing w:after="0" w:line="240" w:lineRule="auto"/>
        <w:ind w:left="720" w:hanging="720"/>
        <w:contextualSpacing/>
        <w:jc w:val="center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</w:p>
    <w:p w:rsidR="00AF6547" w:rsidRPr="003C054E" w:rsidRDefault="00DC41EE" w:rsidP="003C054E">
      <w:pPr>
        <w:kinsoku w:val="0"/>
        <w:overflowPunct w:val="0"/>
        <w:spacing w:after="0" w:line="240" w:lineRule="auto"/>
        <w:ind w:left="720" w:hanging="720"/>
        <w:contextualSpacing/>
        <w:jc w:val="center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 xml:space="preserve">Dr. </w:t>
      </w:r>
      <w:r w:rsidR="003C054E" w:rsidRPr="003C054E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James. H. Johnson, Jr.</w:t>
      </w:r>
    </w:p>
    <w:p w:rsidR="003C054E" w:rsidRPr="00DC41EE" w:rsidRDefault="003C054E" w:rsidP="003C054E">
      <w:pPr>
        <w:kinsoku w:val="0"/>
        <w:overflowPunct w:val="0"/>
        <w:spacing w:after="0" w:line="240" w:lineRule="auto"/>
        <w:ind w:left="720" w:hanging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6"/>
          <w:szCs w:val="16"/>
        </w:rPr>
      </w:pPr>
    </w:p>
    <w:p w:rsidR="003C054E" w:rsidRDefault="003C054E" w:rsidP="003D72CE">
      <w:pPr>
        <w:kinsoku w:val="0"/>
        <w:overflowPunct w:val="0"/>
        <w:spacing w:after="0" w:line="240" w:lineRule="auto"/>
        <w:ind w:left="720" w:hanging="720"/>
        <w:contextualSpacing/>
        <w:jc w:val="both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>William R. Kenan Jr. Distinguished Professor of</w:t>
      </w:r>
    </w:p>
    <w:p w:rsidR="003C054E" w:rsidRDefault="003C054E" w:rsidP="003D72CE">
      <w:pPr>
        <w:kinsoku w:val="0"/>
        <w:overflowPunct w:val="0"/>
        <w:spacing w:after="0" w:line="240" w:lineRule="auto"/>
        <w:ind w:left="720" w:hanging="720"/>
        <w:contextualSpacing/>
        <w:jc w:val="both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>Strategy and Entrepreneurship in the Kenan-Flagler</w:t>
      </w:r>
    </w:p>
    <w:p w:rsidR="003C054E" w:rsidRDefault="003C054E" w:rsidP="003D72CE">
      <w:pPr>
        <w:kinsoku w:val="0"/>
        <w:overflowPunct w:val="0"/>
        <w:spacing w:after="0" w:line="240" w:lineRule="auto"/>
        <w:ind w:left="720" w:hanging="720"/>
        <w:contextualSpacing/>
        <w:jc w:val="both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>Business School and Director</w:t>
      </w:r>
      <w:r w:rsidR="007F6095"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>,</w:t>
      </w: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 xml:space="preserve"> Urban Investment</w:t>
      </w:r>
    </w:p>
    <w:p w:rsidR="003C054E" w:rsidRDefault="003C054E" w:rsidP="003D72CE">
      <w:pPr>
        <w:kinsoku w:val="0"/>
        <w:overflowPunct w:val="0"/>
        <w:spacing w:after="0" w:line="240" w:lineRule="auto"/>
        <w:ind w:left="720" w:hanging="720"/>
        <w:contextualSpacing/>
        <w:jc w:val="both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>Strategies Center in the Frank Hawkins Kenan Institute of</w:t>
      </w:r>
    </w:p>
    <w:p w:rsidR="003C054E" w:rsidRDefault="003C054E" w:rsidP="003D72CE">
      <w:pPr>
        <w:kinsoku w:val="0"/>
        <w:overflowPunct w:val="0"/>
        <w:spacing w:after="0" w:line="240" w:lineRule="auto"/>
        <w:ind w:left="720" w:hanging="720"/>
        <w:contextualSpacing/>
        <w:jc w:val="both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>Private Enterprise at the University of North Carolina at</w:t>
      </w:r>
    </w:p>
    <w:p w:rsidR="003C054E" w:rsidRDefault="003C054E" w:rsidP="003D72CE">
      <w:pPr>
        <w:kinsoku w:val="0"/>
        <w:overflowPunct w:val="0"/>
        <w:spacing w:after="0" w:line="240" w:lineRule="auto"/>
        <w:ind w:left="720" w:hanging="720"/>
        <w:contextualSpacing/>
        <w:jc w:val="both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  <w:t>Chapel Hill</w:t>
      </w:r>
    </w:p>
    <w:p w:rsidR="00AF6547" w:rsidRDefault="00AF6547" w:rsidP="003C054E">
      <w:pPr>
        <w:kinsoku w:val="0"/>
        <w:overflowPunct w:val="0"/>
        <w:spacing w:after="0" w:line="240" w:lineRule="auto"/>
        <w:ind w:left="720" w:hanging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</w:p>
    <w:p w:rsidR="00AF6547" w:rsidRDefault="00AF6547" w:rsidP="005822E1">
      <w:pPr>
        <w:kinsoku w:val="0"/>
        <w:overflowPunct w:val="0"/>
        <w:spacing w:after="0" w:line="240" w:lineRule="auto"/>
        <w:ind w:left="720" w:hanging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8"/>
          <w:szCs w:val="18"/>
        </w:rPr>
      </w:pPr>
    </w:p>
    <w:p w:rsidR="008A5C92" w:rsidRPr="003C054E" w:rsidRDefault="003C054E" w:rsidP="003C054E">
      <w:pPr>
        <w:kinsoku w:val="0"/>
        <w:overflowPunct w:val="0"/>
        <w:spacing w:after="0" w:line="240" w:lineRule="auto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ab/>
      </w:r>
      <w:r w:rsidR="008A5C92" w:rsidRPr="00552D90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PLATINUM SPONSOR: $25,000</w:t>
      </w:r>
    </w:p>
    <w:p w:rsidR="003C054E" w:rsidRDefault="003C054E" w:rsidP="00CE638A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Platinum sponsor listing in EOD materials</w:t>
      </w:r>
    </w:p>
    <w:p w:rsidR="00AF6547" w:rsidRPr="00AF6547" w:rsidRDefault="00AF6547" w:rsidP="00CE638A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Recognition from the podium at EOD</w:t>
      </w:r>
    </w:p>
    <w:p w:rsidR="00AF6547" w:rsidRPr="00AF6547" w:rsidRDefault="00AF6547" w:rsidP="00CE638A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Opportunity for brief remarks</w:t>
      </w:r>
    </w:p>
    <w:p w:rsidR="008A5C92" w:rsidRPr="00AF6547" w:rsidRDefault="00AF6547" w:rsidP="00CE638A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</w:t>
      </w: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Tables of ten (10) EOD Luncheon</w:t>
      </w:r>
    </w:p>
    <w:p w:rsidR="008A5C92" w:rsidRPr="00AF6547" w:rsidRDefault="00AF6547" w:rsidP="00CE638A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20</w:t>
      </w: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Registrations for EOD workshops</w:t>
      </w:r>
    </w:p>
    <w:p w:rsidR="00AF6547" w:rsidRPr="002B52E0" w:rsidRDefault="00AF6547" w:rsidP="00AF6547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</w:t>
      </w:r>
      <w:r w:rsidR="002B52E0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-p</w:t>
      </w:r>
      <w:r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age ad in souvenir program and logo w/ link on IUL web site</w:t>
      </w:r>
    </w:p>
    <w:p w:rsidR="008A5C92" w:rsidRPr="00AF6547" w:rsidRDefault="00AF6547" w:rsidP="00CE638A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20</w:t>
      </w: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) 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VIP</w:t>
      </w:r>
      <w:r w:rsid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Appreciation R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eception</w:t>
      </w:r>
      <w:r w:rsid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I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nvitations</w:t>
      </w:r>
    </w:p>
    <w:p w:rsidR="008A5C92" w:rsidRPr="00AF6547" w:rsidRDefault="00AF6547" w:rsidP="000A2479">
      <w:pPr>
        <w:pStyle w:val="ListParagraph"/>
        <w:numPr>
          <w:ilvl w:val="0"/>
          <w:numId w:val="21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344F4F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</w:t>
      </w: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344F4F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Tables at </w:t>
      </w:r>
      <w:r w:rsid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IUL </w:t>
      </w: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Spring &amp; Fall Career Fair</w:t>
      </w:r>
    </w:p>
    <w:p w:rsidR="008A5C92" w:rsidRPr="008A5C92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8"/>
          <w:szCs w:val="18"/>
        </w:rPr>
      </w:pPr>
      <w:r w:rsidRPr="008A5C92">
        <w:rPr>
          <w:rFonts w:ascii="Century Gothic" w:eastAsia="ヒラギノ角ゴ Pro W3" w:hAnsi="Century Gothic" w:cs="ヒラギノ角ゴ Pro W3"/>
          <w:bCs/>
          <w:color w:val="000000" w:themeColor="text1"/>
          <w:sz w:val="16"/>
          <w:szCs w:val="16"/>
        </w:rPr>
        <w:t> </w:t>
      </w:r>
    </w:p>
    <w:p w:rsidR="008A5C92" w:rsidRPr="00FC7162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 w:rsidRPr="00FC7162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GOLD SPONSOR: $</w:t>
      </w:r>
      <w:r w:rsidR="00FB4BAF" w:rsidRPr="00FC7162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15</w:t>
      </w:r>
      <w:r w:rsidRPr="00FC7162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,000</w:t>
      </w:r>
    </w:p>
    <w:p w:rsidR="008A5C92" w:rsidRPr="00AF6547" w:rsidRDefault="008A5C92" w:rsidP="000A2479">
      <w:pPr>
        <w:pStyle w:val="ListParagraph"/>
        <w:numPr>
          <w:ilvl w:val="0"/>
          <w:numId w:val="22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Gold sponsor listing in EOD materials</w:t>
      </w:r>
    </w:p>
    <w:p w:rsidR="00AF6547" w:rsidRPr="00AF6547" w:rsidRDefault="00AF6547" w:rsidP="00AF6547">
      <w:pPr>
        <w:pStyle w:val="ListParagraph"/>
        <w:numPr>
          <w:ilvl w:val="0"/>
          <w:numId w:val="22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Reco</w:t>
      </w:r>
      <w:r w:rsid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gnition from the podium at EOD</w:t>
      </w:r>
    </w:p>
    <w:p w:rsidR="008A5C92" w:rsidRPr="00AF6547" w:rsidRDefault="002B52E0" w:rsidP="000A2479">
      <w:pPr>
        <w:pStyle w:val="ListParagraph"/>
        <w:numPr>
          <w:ilvl w:val="0"/>
          <w:numId w:val="22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</w:t>
      </w:r>
      <w:r w:rsidR="00344F4F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T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ables of ten (10) EOD Luncheon</w:t>
      </w:r>
    </w:p>
    <w:p w:rsidR="008A5C92" w:rsidRDefault="002B52E0" w:rsidP="000A2479">
      <w:pPr>
        <w:pStyle w:val="ListParagraph"/>
        <w:numPr>
          <w:ilvl w:val="0"/>
          <w:numId w:val="22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344F4F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12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344F4F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R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egistrations for EOD workshops</w:t>
      </w:r>
    </w:p>
    <w:p w:rsidR="002B52E0" w:rsidRDefault="002B52E0" w:rsidP="002B52E0">
      <w:pPr>
        <w:pStyle w:val="ListParagraph"/>
        <w:numPr>
          <w:ilvl w:val="0"/>
          <w:numId w:val="22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-</w:t>
      </w:r>
      <w:r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1/2 Page ad in souvenir program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and</w:t>
      </w:r>
    </w:p>
    <w:p w:rsidR="002B52E0" w:rsidRPr="00AF6547" w:rsidRDefault="00552D90" w:rsidP="002B52E0">
      <w:pPr>
        <w:pStyle w:val="ListParagraph"/>
        <w:kinsoku w:val="0"/>
        <w:overflowPunct w:val="0"/>
        <w:spacing w:after="0" w:line="240" w:lineRule="auto"/>
        <w:ind w:left="90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</w:t>
      </w:r>
      <w:r w:rsid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logo w/link on IUL web site</w:t>
      </w:r>
    </w:p>
    <w:p w:rsidR="008A5C92" w:rsidRPr="00AF6547" w:rsidRDefault="002B52E0" w:rsidP="000A2479">
      <w:pPr>
        <w:pStyle w:val="ListParagraph"/>
        <w:numPr>
          <w:ilvl w:val="0"/>
          <w:numId w:val="22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10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VIP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Appreciation R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eception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I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nvitations</w:t>
      </w:r>
    </w:p>
    <w:p w:rsidR="008A5C92" w:rsidRDefault="002B52E0" w:rsidP="000A2479">
      <w:pPr>
        <w:pStyle w:val="ListParagraph"/>
        <w:numPr>
          <w:ilvl w:val="0"/>
          <w:numId w:val="22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(</w:t>
      </w:r>
      <w:r w:rsidR="008A5C92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344F4F" w:rsidRPr="00AF6547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 at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IUL Spring or Fall Career Fair</w:t>
      </w:r>
    </w:p>
    <w:p w:rsidR="008A5C92" w:rsidRPr="003311F8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7"/>
          <w:szCs w:val="17"/>
        </w:rPr>
      </w:pPr>
      <w:r w:rsidRPr="003311F8">
        <w:rPr>
          <w:rFonts w:ascii="Century Gothic" w:eastAsia="ヒラギノ角ゴ Pro W3" w:hAnsi="Century Gothic" w:cs="ヒラギノ角ゴ Pro W3"/>
          <w:bCs/>
          <w:color w:val="000000" w:themeColor="text1"/>
          <w:sz w:val="17"/>
          <w:szCs w:val="17"/>
        </w:rPr>
        <w:t> </w:t>
      </w:r>
    </w:p>
    <w:p w:rsidR="008A5C92" w:rsidRPr="00FC7162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 w:rsidRPr="00FC7162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SILVER SPONSOR: $10,000</w:t>
      </w:r>
    </w:p>
    <w:p w:rsidR="008A5C92" w:rsidRPr="002B52E0" w:rsidRDefault="008A5C92" w:rsidP="000A2479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Silver sponsor listing EOD materials</w:t>
      </w:r>
    </w:p>
    <w:p w:rsidR="008A5C92" w:rsidRPr="002B52E0" w:rsidRDefault="002B52E0" w:rsidP="000A2479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 of ten (10) EOD Luncheon</w:t>
      </w:r>
    </w:p>
    <w:p w:rsidR="008A5C92" w:rsidRDefault="002B52E0" w:rsidP="000A2479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10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Registrations for EOD workshops</w:t>
      </w:r>
    </w:p>
    <w:p w:rsidR="002B52E0" w:rsidRDefault="002B52E0" w:rsidP="002B52E0">
      <w:pPr>
        <w:pStyle w:val="ListParagraph"/>
        <w:numPr>
          <w:ilvl w:val="0"/>
          <w:numId w:val="23"/>
        </w:numPr>
        <w:tabs>
          <w:tab w:val="left" w:pos="900"/>
        </w:tabs>
        <w:kinsoku w:val="0"/>
        <w:overflowPunct w:val="0"/>
        <w:spacing w:after="0" w:line="240" w:lineRule="auto"/>
        <w:ind w:hanging="72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 w:rsid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-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</w:t>
      </w:r>
      <w:r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Page ad in souvenir program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and</w:t>
      </w:r>
    </w:p>
    <w:p w:rsidR="002B52E0" w:rsidRPr="002B52E0" w:rsidRDefault="002B52E0" w:rsidP="002B52E0">
      <w:pPr>
        <w:tabs>
          <w:tab w:val="left" w:pos="900"/>
        </w:tabs>
        <w:kinsoku w:val="0"/>
        <w:overflowPunct w:val="0"/>
        <w:spacing w:after="0" w:line="240" w:lineRule="auto"/>
        <w:ind w:left="72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</w:t>
      </w:r>
      <w:r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 </w:t>
      </w:r>
      <w:r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logo w/ link on IUL web site</w:t>
      </w:r>
    </w:p>
    <w:p w:rsidR="008A5C92" w:rsidRPr="002B52E0" w:rsidRDefault="002B52E0" w:rsidP="000A2479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8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VIP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Appreciation Re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ception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I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nvitations</w:t>
      </w:r>
    </w:p>
    <w:p w:rsidR="008A5C92" w:rsidRPr="002B52E0" w:rsidRDefault="002B52E0" w:rsidP="000A2479">
      <w:pPr>
        <w:pStyle w:val="ListParagraph"/>
        <w:numPr>
          <w:ilvl w:val="0"/>
          <w:numId w:val="23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2B52E0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 at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IUL Spring or Fall Career Fair</w:t>
      </w:r>
    </w:p>
    <w:p w:rsidR="008A5C92" w:rsidRPr="003311F8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7"/>
          <w:szCs w:val="17"/>
        </w:rPr>
      </w:pPr>
    </w:p>
    <w:p w:rsidR="008A5C92" w:rsidRPr="00FC7162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 w:rsidRPr="00FC7162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BRONZE SPONSOR: $5,000</w:t>
      </w:r>
    </w:p>
    <w:p w:rsidR="008A5C92" w:rsidRPr="00C57106" w:rsidRDefault="008A5C92" w:rsidP="000A2479">
      <w:pPr>
        <w:pStyle w:val="ListParagraph"/>
        <w:numPr>
          <w:ilvl w:val="0"/>
          <w:numId w:val="24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Bronze sponsor listing EOD materials</w:t>
      </w:r>
    </w:p>
    <w:p w:rsidR="008A5C92" w:rsidRPr="00C57106" w:rsidRDefault="00C57106" w:rsidP="000A2479">
      <w:pPr>
        <w:pStyle w:val="ListParagraph"/>
        <w:numPr>
          <w:ilvl w:val="0"/>
          <w:numId w:val="24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 of ten (10) EOD Luncheon</w:t>
      </w:r>
    </w:p>
    <w:p w:rsidR="008A5C92" w:rsidRDefault="00C57106" w:rsidP="000A2479">
      <w:pPr>
        <w:pStyle w:val="ListParagraph"/>
        <w:numPr>
          <w:ilvl w:val="0"/>
          <w:numId w:val="24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8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) 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Registrations for EOD workshops</w:t>
      </w:r>
    </w:p>
    <w:p w:rsidR="00C57106" w:rsidRPr="00C57106" w:rsidRDefault="00C57106" w:rsidP="00C57106">
      <w:pPr>
        <w:pStyle w:val="ListParagraph"/>
        <w:numPr>
          <w:ilvl w:val="0"/>
          <w:numId w:val="24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½-</w:t>
      </w:r>
      <w:r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Page ad in souvenir program</w:t>
      </w:r>
    </w:p>
    <w:p w:rsidR="008A5C92" w:rsidRPr="00C57106" w:rsidRDefault="00C57106" w:rsidP="000A2479">
      <w:pPr>
        <w:pStyle w:val="ListParagraph"/>
        <w:numPr>
          <w:ilvl w:val="0"/>
          <w:numId w:val="24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6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VIP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Appreciation R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eception tickets</w:t>
      </w:r>
    </w:p>
    <w:p w:rsidR="008A5C92" w:rsidRPr="00C57106" w:rsidRDefault="00C57106" w:rsidP="000A2479">
      <w:pPr>
        <w:pStyle w:val="ListParagraph"/>
        <w:numPr>
          <w:ilvl w:val="0"/>
          <w:numId w:val="24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 at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IUL Spring or Fall Career Fair</w:t>
      </w:r>
    </w:p>
    <w:p w:rsidR="008A5C92" w:rsidRPr="003311F8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7"/>
          <w:szCs w:val="17"/>
        </w:rPr>
      </w:pPr>
    </w:p>
    <w:p w:rsidR="008A5C92" w:rsidRPr="00FC7162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 w:rsidRPr="00FC7162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ASSOCIATE SPONSOR: $2,500</w:t>
      </w:r>
    </w:p>
    <w:p w:rsidR="008A5C92" w:rsidRPr="00C57106" w:rsidRDefault="008A5C92" w:rsidP="000A2479">
      <w:pPr>
        <w:pStyle w:val="ListParagraph"/>
        <w:numPr>
          <w:ilvl w:val="0"/>
          <w:numId w:val="25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Associate sponsor listing EOD materials</w:t>
      </w:r>
    </w:p>
    <w:p w:rsidR="008A5C92" w:rsidRPr="00C57106" w:rsidRDefault="00C57106" w:rsidP="000A2479">
      <w:pPr>
        <w:pStyle w:val="ListParagraph"/>
        <w:numPr>
          <w:ilvl w:val="0"/>
          <w:numId w:val="25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 of ten (10) EOD Luncheon</w:t>
      </w:r>
    </w:p>
    <w:p w:rsidR="008A5C92" w:rsidRDefault="00C57106" w:rsidP="000A2479">
      <w:pPr>
        <w:pStyle w:val="ListParagraph"/>
        <w:numPr>
          <w:ilvl w:val="0"/>
          <w:numId w:val="25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6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Registrations for EOD workshops</w:t>
      </w:r>
    </w:p>
    <w:p w:rsidR="00C57106" w:rsidRPr="00C57106" w:rsidRDefault="00C57106" w:rsidP="00C57106">
      <w:pPr>
        <w:pStyle w:val="ListParagraph"/>
        <w:numPr>
          <w:ilvl w:val="0"/>
          <w:numId w:val="25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¼-</w:t>
      </w:r>
      <w:r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Page ad in souvenir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program</w:t>
      </w:r>
    </w:p>
    <w:p w:rsidR="008A5C92" w:rsidRPr="00C57106" w:rsidRDefault="00C57106" w:rsidP="000A2479">
      <w:pPr>
        <w:pStyle w:val="ListParagraph"/>
        <w:numPr>
          <w:ilvl w:val="0"/>
          <w:numId w:val="25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4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) 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VIP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Appreciation R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eception tickets</w:t>
      </w:r>
    </w:p>
    <w:p w:rsidR="008A5C92" w:rsidRPr="00C57106" w:rsidRDefault="00C57106" w:rsidP="000A2479">
      <w:pPr>
        <w:pStyle w:val="ListParagraph"/>
        <w:numPr>
          <w:ilvl w:val="0"/>
          <w:numId w:val="25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)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Table at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IUL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Spring or Fall Career Fair </w:t>
      </w:r>
    </w:p>
    <w:p w:rsidR="008A5C92" w:rsidRPr="003311F8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7"/>
          <w:szCs w:val="17"/>
        </w:rPr>
      </w:pPr>
    </w:p>
    <w:p w:rsidR="008A5C92" w:rsidRPr="00FC7162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</w:pPr>
      <w:r w:rsidRPr="00FC7162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4"/>
          <w:szCs w:val="24"/>
        </w:rPr>
        <w:t>PATRON SPONSOR: $1,500</w:t>
      </w:r>
    </w:p>
    <w:p w:rsidR="008A5C92" w:rsidRPr="00C57106" w:rsidRDefault="008A5C92" w:rsidP="000A2479">
      <w:pPr>
        <w:pStyle w:val="ListParagraph"/>
        <w:numPr>
          <w:ilvl w:val="0"/>
          <w:numId w:val="26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Patron sponsor listing EOD materials</w:t>
      </w:r>
    </w:p>
    <w:p w:rsidR="008A5C92" w:rsidRPr="00C57106" w:rsidRDefault="00C57106" w:rsidP="000A2479">
      <w:pPr>
        <w:pStyle w:val="ListParagraph"/>
        <w:numPr>
          <w:ilvl w:val="0"/>
          <w:numId w:val="26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1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) 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Table of ten (10) EOD Luncheon</w:t>
      </w:r>
    </w:p>
    <w:p w:rsidR="008A5C92" w:rsidRPr="00C57106" w:rsidRDefault="00C57106" w:rsidP="000A2479">
      <w:pPr>
        <w:pStyle w:val="ListParagraph"/>
        <w:numPr>
          <w:ilvl w:val="0"/>
          <w:numId w:val="26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) 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Registrations for EOD workshop</w:t>
      </w:r>
      <w:r w:rsidR="00250708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s</w:t>
      </w:r>
    </w:p>
    <w:p w:rsidR="00C57106" w:rsidRPr="00C57106" w:rsidRDefault="00C57106" w:rsidP="00C57106">
      <w:pPr>
        <w:pStyle w:val="ListParagraph"/>
        <w:numPr>
          <w:ilvl w:val="0"/>
          <w:numId w:val="26"/>
        </w:numPr>
        <w:kinsoku w:val="0"/>
        <w:overflowPunct w:val="0"/>
        <w:spacing w:after="0" w:line="240" w:lineRule="auto"/>
        <w:ind w:left="900" w:hanging="180"/>
        <w:textAlignment w:val="baseline"/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</w:pP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(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2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) 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 VIP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Appreciation R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 xml:space="preserve">eception </w:t>
      </w:r>
      <w:r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I</w:t>
      </w:r>
      <w:r w:rsidR="008A5C92" w:rsidRPr="00C57106">
        <w:rPr>
          <w:rFonts w:ascii="Century Gothic" w:eastAsia="ヒラギノ角ゴ Pro W3" w:hAnsi="Century Gothic" w:cs="ヒラギノ角ゴ Pro W3"/>
          <w:bCs/>
          <w:color w:val="000000" w:themeColor="text1"/>
          <w:sz w:val="19"/>
          <w:szCs w:val="19"/>
        </w:rPr>
        <w:t>nvitations</w:t>
      </w:r>
    </w:p>
    <w:p w:rsidR="008A5C92" w:rsidRDefault="008A5C92" w:rsidP="008A5C9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eastAsia="ヒラギノ角ゴ Pro W3" w:hAnsi="Century Gothic" w:cs="ヒラギノ角ゴ Pro W3"/>
          <w:b/>
          <w:bCs/>
          <w:color w:val="000000" w:themeColor="text1"/>
          <w:sz w:val="16"/>
          <w:szCs w:val="16"/>
        </w:rPr>
      </w:pPr>
    </w:p>
    <w:p w:rsidR="002155E7" w:rsidRDefault="002155E7" w:rsidP="00C8629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hAnsi="Century Gothic"/>
          <w:sz w:val="18"/>
          <w:szCs w:val="18"/>
        </w:rPr>
      </w:pPr>
    </w:p>
    <w:p w:rsidR="007D3F88" w:rsidRPr="009521A0" w:rsidRDefault="007D3F88" w:rsidP="00C8629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entury Gothic" w:hAnsi="Century Gothic"/>
          <w:sz w:val="18"/>
          <w:szCs w:val="18"/>
        </w:rPr>
      </w:pPr>
    </w:p>
    <w:p w:rsidR="00F01724" w:rsidRDefault="00F01724" w:rsidP="00B2474E">
      <w:pPr>
        <w:spacing w:after="0"/>
        <w:rPr>
          <w:sz w:val="40"/>
          <w:szCs w:val="40"/>
        </w:rPr>
        <w:sectPr w:rsidR="00F01724" w:rsidSect="000F35C1">
          <w:headerReference w:type="default" r:id="rId9"/>
          <w:type w:val="continuous"/>
          <w:pgSz w:w="12240" w:h="15840"/>
          <w:pgMar w:top="1440" w:right="720" w:bottom="1440" w:left="1440" w:header="720" w:footer="720" w:gutter="0"/>
          <w:pgBorders w:offsetFrom="page">
            <w:top w:val="triple" w:sz="4" w:space="24" w:color="C90016"/>
            <w:left w:val="triple" w:sz="4" w:space="24" w:color="C90016"/>
            <w:bottom w:val="triple" w:sz="4" w:space="24" w:color="C90016"/>
            <w:right w:val="triple" w:sz="4" w:space="24" w:color="C90016"/>
          </w:pgBorders>
          <w:cols w:num="2" w:space="360"/>
          <w:docGrid w:linePitch="360"/>
        </w:sectPr>
      </w:pPr>
    </w:p>
    <w:p w:rsidR="003C054E" w:rsidRDefault="003C054E" w:rsidP="00E143E1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1378EC" w:rsidRPr="001D002F" w:rsidRDefault="00F01724" w:rsidP="00E143E1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1D002F">
        <w:rPr>
          <w:rFonts w:ascii="Century Gothic" w:hAnsi="Century Gothic"/>
          <w:b/>
          <w:sz w:val="40"/>
          <w:szCs w:val="40"/>
        </w:rPr>
        <w:t>Corporate Sponsorship</w:t>
      </w:r>
    </w:p>
    <w:p w:rsidR="00F01724" w:rsidRPr="000F35C1" w:rsidRDefault="00F01724" w:rsidP="00E143E1">
      <w:pPr>
        <w:spacing w:after="0" w:line="240" w:lineRule="auto"/>
        <w:jc w:val="center"/>
        <w:rPr>
          <w:rFonts w:ascii="Century Gothic" w:hAnsi="Century Gothic"/>
          <w:b/>
          <w:color w:val="C90016"/>
          <w:sz w:val="40"/>
          <w:szCs w:val="40"/>
        </w:rPr>
      </w:pPr>
      <w:r w:rsidRPr="000F35C1">
        <w:rPr>
          <w:rFonts w:ascii="Century Gothic" w:hAnsi="Century Gothic"/>
          <w:b/>
          <w:color w:val="C90016"/>
          <w:sz w:val="40"/>
          <w:szCs w:val="40"/>
        </w:rPr>
        <w:t>Equal Opportunity Day</w:t>
      </w:r>
    </w:p>
    <w:p w:rsidR="00F01724" w:rsidRDefault="00E143E1" w:rsidP="00E143E1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E143E1">
        <w:rPr>
          <w:rFonts w:ascii="Century Gothic" w:hAnsi="Century Gothic"/>
          <w:b/>
          <w:sz w:val="36"/>
          <w:szCs w:val="36"/>
        </w:rPr>
        <w:t>T</w:t>
      </w:r>
      <w:r w:rsidR="00C80249">
        <w:rPr>
          <w:rFonts w:ascii="Century Gothic" w:hAnsi="Century Gothic"/>
          <w:b/>
          <w:sz w:val="36"/>
          <w:szCs w:val="36"/>
        </w:rPr>
        <w:t>hurs</w:t>
      </w:r>
      <w:r w:rsidRPr="00E143E1">
        <w:rPr>
          <w:rFonts w:ascii="Century Gothic" w:hAnsi="Century Gothic"/>
          <w:b/>
          <w:sz w:val="36"/>
          <w:szCs w:val="36"/>
        </w:rPr>
        <w:t xml:space="preserve">day, </w:t>
      </w:r>
      <w:r w:rsidR="00C80249">
        <w:rPr>
          <w:rFonts w:ascii="Century Gothic" w:hAnsi="Century Gothic"/>
          <w:b/>
          <w:sz w:val="36"/>
          <w:szCs w:val="36"/>
        </w:rPr>
        <w:t>September 23</w:t>
      </w:r>
      <w:r w:rsidR="005619DD" w:rsidRPr="00E143E1">
        <w:rPr>
          <w:rFonts w:ascii="Century Gothic" w:hAnsi="Century Gothic"/>
          <w:b/>
          <w:sz w:val="36"/>
          <w:szCs w:val="36"/>
        </w:rPr>
        <w:t xml:space="preserve">, </w:t>
      </w:r>
      <w:r w:rsidR="00936F55" w:rsidRPr="00E143E1">
        <w:rPr>
          <w:rFonts w:ascii="Century Gothic" w:hAnsi="Century Gothic"/>
          <w:b/>
          <w:sz w:val="36"/>
          <w:szCs w:val="36"/>
        </w:rPr>
        <w:t>20</w:t>
      </w:r>
      <w:r w:rsidR="00C57106" w:rsidRPr="00E143E1">
        <w:rPr>
          <w:rFonts w:ascii="Century Gothic" w:hAnsi="Century Gothic"/>
          <w:b/>
          <w:sz w:val="36"/>
          <w:szCs w:val="36"/>
        </w:rPr>
        <w:t>2</w:t>
      </w:r>
      <w:r w:rsidR="00C80249">
        <w:rPr>
          <w:rFonts w:ascii="Century Gothic" w:hAnsi="Century Gothic"/>
          <w:b/>
          <w:sz w:val="36"/>
          <w:szCs w:val="36"/>
        </w:rPr>
        <w:t>1</w:t>
      </w:r>
    </w:p>
    <w:p w:rsidR="00E143E1" w:rsidRDefault="00E143E1" w:rsidP="00E143E1">
      <w:pPr>
        <w:spacing w:after="0" w:line="240" w:lineRule="auto"/>
        <w:jc w:val="center"/>
        <w:rPr>
          <w:rFonts w:ascii="Century Gothic" w:eastAsia="ヒラギノ角ゴ Pro W3" w:hAnsi="Century Gothic" w:cs="ヒラギノ角ゴ Pro W3"/>
          <w:color w:val="000000"/>
          <w:sz w:val="20"/>
          <w:szCs w:val="20"/>
        </w:rPr>
      </w:pPr>
    </w:p>
    <w:p w:rsidR="00F01724" w:rsidRDefault="00F01724" w:rsidP="00B2474E">
      <w:pPr>
        <w:spacing w:after="0"/>
        <w:rPr>
          <w:rFonts w:ascii="Century Gothic" w:eastAsia="ヒラギノ角ゴ Pro W3" w:hAnsi="Century Gothic" w:cs="ヒラギノ角ゴ Pro W3"/>
          <w:color w:val="000000"/>
          <w:sz w:val="20"/>
          <w:szCs w:val="20"/>
        </w:rPr>
        <w:sectPr w:rsidR="00F01724" w:rsidSect="000F35C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ple" w:sz="4" w:space="24" w:color="C90016"/>
            <w:left w:val="triple" w:sz="4" w:space="24" w:color="C90016"/>
            <w:bottom w:val="triple" w:sz="4" w:space="24" w:color="C90016"/>
            <w:right w:val="triple" w:sz="4" w:space="24" w:color="C90016"/>
          </w:pgBorders>
          <w:cols w:space="720"/>
          <w:docGrid w:linePitch="360"/>
        </w:sectPr>
      </w:pPr>
    </w:p>
    <w:p w:rsidR="00F01724" w:rsidRPr="005F4E64" w:rsidRDefault="00F01724" w:rsidP="00B2474E">
      <w:pPr>
        <w:spacing w:after="0"/>
        <w:rPr>
          <w:rFonts w:ascii="Century Gothic" w:eastAsia="ヒラギノ角ゴ Pro W3" w:hAnsi="Century Gothic" w:cs="ヒラギノ角ゴ Pro W3"/>
          <w:color w:val="000000"/>
        </w:rPr>
      </w:pPr>
      <w:r w:rsidRPr="005F4E64">
        <w:rPr>
          <w:rFonts w:ascii="Century Gothic" w:eastAsia="ヒラギノ角ゴ Pro W3" w:hAnsi="Century Gothic" w:cs="ヒラギノ角ゴ Pro W3"/>
          <w:color w:val="000000"/>
        </w:rPr>
        <w:lastRenderedPageBreak/>
        <w:t>Our company values align with those of the mission of the Indianapolis Urban League</w:t>
      </w:r>
      <w:r w:rsidR="0028242A">
        <w:rPr>
          <w:rFonts w:ascii="Century Gothic" w:eastAsia="ヒラギノ角ゴ Pro W3" w:hAnsi="Century Gothic" w:cs="ヒラギノ角ゴ Pro W3"/>
          <w:color w:val="000000"/>
        </w:rPr>
        <w:t xml:space="preserve"> (IUL).</w:t>
      </w:r>
      <w:r w:rsidRPr="005F4E64">
        <w:rPr>
          <w:rFonts w:ascii="Century Gothic" w:eastAsia="ヒラギノ角ゴ Pro W3" w:hAnsi="Century Gothic" w:cs="ヒラギノ角ゴ Pro W3"/>
          <w:color w:val="000000"/>
        </w:rPr>
        <w:t xml:space="preserve"> Therefore, we are committed to becoming a spons</w:t>
      </w:r>
      <w:r w:rsidR="00C57106">
        <w:rPr>
          <w:rFonts w:ascii="Century Gothic" w:eastAsia="ヒラギノ角ゴ Pro W3" w:hAnsi="Century Gothic" w:cs="ヒラギノ角ゴ Pro W3"/>
          <w:color w:val="000000"/>
        </w:rPr>
        <w:t>or of Equal Opportunity Day 202</w:t>
      </w:r>
      <w:r w:rsidR="00C80249">
        <w:rPr>
          <w:rFonts w:ascii="Century Gothic" w:eastAsia="ヒラギノ角ゴ Pro W3" w:hAnsi="Century Gothic" w:cs="ヒラギノ角ゴ Pro W3"/>
          <w:color w:val="000000"/>
        </w:rPr>
        <w:t>1</w:t>
      </w:r>
      <w:r w:rsidRPr="005F4E64">
        <w:rPr>
          <w:rFonts w:ascii="Century Gothic" w:eastAsia="ヒラギノ角ゴ Pro W3" w:hAnsi="Century Gothic" w:cs="ヒラギノ角ゴ Pro W3"/>
          <w:color w:val="000000"/>
        </w:rPr>
        <w:t xml:space="preserve">. </w:t>
      </w:r>
    </w:p>
    <w:p w:rsidR="00F01724" w:rsidRPr="005F4E64" w:rsidRDefault="00F01724" w:rsidP="00B2474E">
      <w:pPr>
        <w:spacing w:after="0"/>
        <w:sectPr w:rsidR="00F01724" w:rsidRPr="005F4E64" w:rsidSect="000F35C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ple" w:sz="4" w:space="24" w:color="C90016"/>
            <w:left w:val="triple" w:sz="4" w:space="24" w:color="C90016"/>
            <w:bottom w:val="triple" w:sz="4" w:space="24" w:color="C90016"/>
            <w:right w:val="triple" w:sz="4" w:space="24" w:color="C90016"/>
          </w:pgBorders>
          <w:cols w:space="720"/>
          <w:docGrid w:linePitch="360"/>
        </w:sectPr>
      </w:pPr>
    </w:p>
    <w:p w:rsidR="00DA672F" w:rsidRPr="00B26AD8" w:rsidRDefault="00DA672F" w:rsidP="00DA672F">
      <w:pPr>
        <w:pStyle w:val="ListParagraph"/>
        <w:numPr>
          <w:ilvl w:val="0"/>
          <w:numId w:val="13"/>
        </w:numPr>
        <w:spacing w:line="240" w:lineRule="auto"/>
        <w:rPr>
          <w:rFonts w:ascii="Century Gothic" w:eastAsia="ヒラギノ角ゴ Pro W3" w:hAnsi="Century Gothic" w:cs="ヒラギノ角ゴ Pro W3"/>
          <w:b/>
          <w:bCs/>
          <w:color w:val="000000" w:themeColor="text1"/>
        </w:rPr>
      </w:pPr>
      <w:r w:rsidRPr="00B26AD8">
        <w:rPr>
          <w:rFonts w:ascii="Century Gothic" w:eastAsia="ヒラギノ角ゴ Pro W3" w:hAnsi="Century Gothic" w:cs="ヒラギノ角ゴ Pro W3"/>
          <w:b/>
          <w:bCs/>
          <w:color w:val="000000" w:themeColor="text1"/>
        </w:rPr>
        <w:lastRenderedPageBreak/>
        <w:t>PLATINUM SPONSOR: $25,000</w:t>
      </w:r>
    </w:p>
    <w:p w:rsidR="00DA672F" w:rsidRPr="00B26AD8" w:rsidRDefault="00DA672F" w:rsidP="00DA672F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 w:rsidRPr="00B26AD8">
        <w:rPr>
          <w:rFonts w:ascii="Century Gothic" w:eastAsia="ヒラギノ角ゴ Pro W3" w:hAnsi="Century Gothic" w:cs="ヒラギノ角ゴ Pro W3"/>
          <w:b/>
          <w:bCs/>
          <w:color w:val="000000" w:themeColor="text1"/>
        </w:rPr>
        <w:t>GOLD SPONSOR: $15,000</w:t>
      </w:r>
    </w:p>
    <w:p w:rsidR="00DA672F" w:rsidRPr="00753ECC" w:rsidRDefault="00DA672F" w:rsidP="00DA672F">
      <w:pPr>
        <w:pStyle w:val="ListParagraph"/>
        <w:numPr>
          <w:ilvl w:val="0"/>
          <w:numId w:val="13"/>
        </w:numPr>
        <w:kinsoku w:val="0"/>
        <w:overflowPunct w:val="0"/>
        <w:spacing w:before="48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26AD8">
        <w:rPr>
          <w:rFonts w:ascii="Century Gothic" w:eastAsia="ヒラギノ角ゴ Pro W3" w:hAnsi="Century Gothic" w:cs="ヒラギノ角ゴ Pro W3"/>
          <w:b/>
          <w:bCs/>
          <w:color w:val="000000"/>
        </w:rPr>
        <w:t>SILVER SPONSOR: $10,000</w:t>
      </w:r>
    </w:p>
    <w:p w:rsidR="00DA672F" w:rsidRPr="00753ECC" w:rsidRDefault="00DA672F" w:rsidP="00DA672F">
      <w:pPr>
        <w:pStyle w:val="ListParagraph"/>
        <w:numPr>
          <w:ilvl w:val="0"/>
          <w:numId w:val="13"/>
        </w:numPr>
        <w:kinsoku w:val="0"/>
        <w:overflowPunct w:val="0"/>
        <w:spacing w:before="48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26AD8">
        <w:rPr>
          <w:rFonts w:ascii="Century Gothic" w:eastAsia="ヒラギノ角ゴ Pro W3" w:hAnsi="Century Gothic" w:cs="ヒラギノ角ゴ Pro W3"/>
          <w:b/>
          <w:bCs/>
          <w:color w:val="000000"/>
        </w:rPr>
        <w:t>BRONZE SPONSOR: $5,000</w:t>
      </w:r>
    </w:p>
    <w:p w:rsidR="00DA672F" w:rsidRPr="00B26AD8" w:rsidRDefault="00DA672F" w:rsidP="00DA672F">
      <w:pPr>
        <w:pStyle w:val="ListParagraph"/>
        <w:numPr>
          <w:ilvl w:val="0"/>
          <w:numId w:val="13"/>
        </w:numPr>
        <w:kinsoku w:val="0"/>
        <w:overflowPunct w:val="0"/>
        <w:spacing w:before="48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26AD8">
        <w:rPr>
          <w:rFonts w:ascii="Century Gothic" w:eastAsia="ヒラギノ角ゴ Pro W3" w:hAnsi="Century Gothic" w:cs="ヒラギノ角ゴ Pro W3"/>
          <w:b/>
          <w:bCs/>
          <w:color w:val="000000"/>
        </w:rPr>
        <w:t>ASSOCIATE SPONSOR: $2,500</w:t>
      </w:r>
    </w:p>
    <w:p w:rsidR="00B26AD8" w:rsidRPr="00F01907" w:rsidRDefault="00B26AD8" w:rsidP="00DA672F">
      <w:pPr>
        <w:pStyle w:val="ListParagraph"/>
        <w:numPr>
          <w:ilvl w:val="0"/>
          <w:numId w:val="13"/>
        </w:numPr>
        <w:kinsoku w:val="0"/>
        <w:overflowPunct w:val="0"/>
        <w:spacing w:before="48"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entury Gothic" w:eastAsia="ヒラギノ角ゴ Pro W3" w:hAnsi="Century Gothic" w:cs="ヒラギノ角ゴ Pro W3"/>
          <w:b/>
          <w:bCs/>
          <w:color w:val="000000"/>
        </w:rPr>
        <w:t>PATRON SPONSOR: $1</w:t>
      </w:r>
      <w:r w:rsidR="00F01907">
        <w:rPr>
          <w:rFonts w:ascii="Century Gothic" w:eastAsia="ヒラギノ角ゴ Pro W3" w:hAnsi="Century Gothic" w:cs="ヒラギノ角ゴ Pro W3"/>
          <w:b/>
          <w:bCs/>
          <w:color w:val="000000"/>
        </w:rPr>
        <w:t>,</w:t>
      </w:r>
      <w:r>
        <w:rPr>
          <w:rFonts w:ascii="Century Gothic" w:eastAsia="ヒラギノ角ゴ Pro W3" w:hAnsi="Century Gothic" w:cs="ヒラギノ角ゴ Pro W3"/>
          <w:b/>
          <w:bCs/>
          <w:color w:val="000000"/>
        </w:rPr>
        <w:t xml:space="preserve">500 </w:t>
      </w:r>
    </w:p>
    <w:p w:rsidR="00B26AD8" w:rsidRPr="00B26AD8" w:rsidRDefault="00C57106" w:rsidP="00B26AD8">
      <w:pPr>
        <w:pStyle w:val="ListParagraph"/>
        <w:numPr>
          <w:ilvl w:val="0"/>
          <w:numId w:val="13"/>
        </w:numPr>
        <w:kinsoku w:val="0"/>
        <w:overflowPunct w:val="0"/>
        <w:spacing w:before="48" w:after="0" w:line="240" w:lineRule="auto"/>
        <w:textAlignment w:val="baseline"/>
        <w:rPr>
          <w:rFonts w:ascii="Century Gothic" w:eastAsia="Times New Roman" w:hAnsi="Century Gothic" w:cs="Times New Roman"/>
        </w:rPr>
      </w:pPr>
      <w:r>
        <w:rPr>
          <w:rFonts w:ascii="Century Gothic" w:eastAsia="ヒラギノ角ゴ Pro W3" w:hAnsi="Century Gothic" w:cs="ヒラギノ角ゴ Pro W3"/>
          <w:b/>
          <w:bCs/>
          <w:color w:val="000000"/>
        </w:rPr>
        <w:t xml:space="preserve">INDIVIDUAL: </w:t>
      </w:r>
      <w:r w:rsidR="000F35C1">
        <w:rPr>
          <w:rFonts w:ascii="Century Gothic" w:eastAsia="ヒラギノ角ゴ Pro W3" w:hAnsi="Century Gothic" w:cs="ヒラギノ角ゴ Pro W3"/>
          <w:b/>
          <w:bCs/>
          <w:color w:val="000000"/>
        </w:rPr>
        <w:t>$100</w:t>
      </w:r>
      <w:r w:rsidR="0079603A" w:rsidRPr="00B26AD8">
        <w:rPr>
          <w:rFonts w:ascii="Century Gothic" w:eastAsia="ヒラギノ角ゴ Pro W3" w:hAnsi="Century Gothic" w:cs="ヒラギノ角ゴ Pro W3"/>
          <w:b/>
          <w:bCs/>
          <w:color w:val="000000"/>
        </w:rPr>
        <w:t xml:space="preserve"> Lunch</w:t>
      </w:r>
      <w:r w:rsidR="0028242A">
        <w:rPr>
          <w:rFonts w:ascii="Century Gothic" w:eastAsia="ヒラギノ角ゴ Pro W3" w:hAnsi="Century Gothic" w:cs="ヒラギノ角ゴ Pro W3"/>
          <w:b/>
          <w:bCs/>
          <w:color w:val="000000"/>
        </w:rPr>
        <w:t xml:space="preserve"> Only</w:t>
      </w:r>
    </w:p>
    <w:p w:rsidR="00B26AD8" w:rsidRPr="00B26AD8" w:rsidRDefault="00B26AD8" w:rsidP="00EF5925">
      <w:pPr>
        <w:pStyle w:val="ListParagraph"/>
        <w:kinsoku w:val="0"/>
        <w:overflowPunct w:val="0"/>
        <w:spacing w:before="48" w:after="0" w:line="240" w:lineRule="auto"/>
        <w:textAlignment w:val="baseline"/>
        <w:rPr>
          <w:rFonts w:ascii="Century Gothic" w:eastAsia="Times New Roman" w:hAnsi="Century Gothic" w:cs="Times New Roman"/>
        </w:rPr>
      </w:pPr>
    </w:p>
    <w:p w:rsidR="002027C0" w:rsidRDefault="00DA672F" w:rsidP="00DA672F">
      <w:pPr>
        <w:spacing w:after="0" w:line="240" w:lineRule="auto"/>
        <w:jc w:val="both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Name</w:t>
      </w:r>
      <w:r w:rsidR="002027C0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: 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___________________________________________________________________________________</w:t>
      </w:r>
    </w:p>
    <w:p w:rsidR="00DA672F" w:rsidRPr="005F4E64" w:rsidRDefault="00DA672F" w:rsidP="00DA672F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Company</w:t>
      </w:r>
      <w:r w:rsidR="002027C0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: 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_________________________________________________________________________________</w:t>
      </w:r>
    </w:p>
    <w:p w:rsidR="00DA672F" w:rsidRPr="005F4E64" w:rsidRDefault="00DA672F" w:rsidP="00DA672F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Address</w:t>
      </w:r>
      <w:r w:rsidR="002027C0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: 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__________________________________</w:t>
      </w:r>
      <w:r w:rsidR="002027C0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 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City/State/Zip</w:t>
      </w:r>
      <w:r w:rsidR="002027C0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: 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_________________________________</w:t>
      </w:r>
    </w:p>
    <w:p w:rsidR="00DA672F" w:rsidRPr="005F4E64" w:rsidRDefault="00DA672F" w:rsidP="00DA672F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Phone</w:t>
      </w:r>
      <w:r w:rsidR="002027C0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: 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_________________________________Email</w:t>
      </w:r>
      <w:r w:rsidR="002027C0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: _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_____________________________________</w:t>
      </w:r>
      <w:r w:rsidR="00435DFE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</w:t>
      </w:r>
    </w:p>
    <w:p w:rsidR="00DA672F" w:rsidRDefault="00DA672F" w:rsidP="00DA672F">
      <w:pPr>
        <w:spacing w:after="0" w:line="240" w:lineRule="auto"/>
        <w:jc w:val="center"/>
        <w:textAlignment w:val="baseline"/>
        <w:rPr>
          <w:rFonts w:ascii="Century Gothic" w:eastAsiaTheme="minorEastAsia" w:hAnsi="Century Gothic"/>
          <w:b/>
          <w:color w:val="000000" w:themeColor="dark1"/>
          <w:kern w:val="24"/>
          <w:sz w:val="20"/>
          <w:szCs w:val="20"/>
        </w:rPr>
      </w:pPr>
      <w:r w:rsidRPr="002F7C64">
        <w:rPr>
          <w:rFonts w:ascii="Century Gothic" w:eastAsiaTheme="minorEastAsia" w:hAnsi="Century Gothic"/>
          <w:b/>
          <w:color w:val="000000" w:themeColor="dark1"/>
          <w:kern w:val="24"/>
          <w:sz w:val="20"/>
          <w:szCs w:val="20"/>
        </w:rPr>
        <w:t>Contributions are tax deductible-FID #35-6060655</w:t>
      </w:r>
    </w:p>
    <w:p w:rsidR="002F7C64" w:rsidRPr="002F7C64" w:rsidRDefault="002F7C64" w:rsidP="00DA672F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31AEB" w:rsidRPr="002F7C64" w:rsidRDefault="00531AEB" w:rsidP="00531AEB">
      <w:pPr>
        <w:spacing w:after="0" w:line="240" w:lineRule="auto"/>
        <w:textAlignment w:val="baseline"/>
        <w:rPr>
          <w:rFonts w:ascii="Century Gothic" w:eastAsiaTheme="minorEastAsia" w:hAnsi="Century Gothic"/>
          <w:b/>
          <w:color w:val="000000" w:themeColor="dark1"/>
          <w:kern w:val="24"/>
        </w:rPr>
      </w:pPr>
      <w:r w:rsidRPr="002F7C64">
        <w:rPr>
          <w:rFonts w:ascii="Century Gothic" w:eastAsiaTheme="minorEastAsia" w:hAnsi="Century Gothic"/>
          <w:b/>
          <w:color w:val="000000" w:themeColor="dark1"/>
          <w:kern w:val="24"/>
        </w:rPr>
        <w:t>Payment Information:</w:t>
      </w:r>
    </w:p>
    <w:p w:rsidR="00DA672F" w:rsidRDefault="002F7C64" w:rsidP="002F7C64">
      <w:pPr>
        <w:spacing w:after="0" w:line="240" w:lineRule="auto"/>
        <w:ind w:left="360" w:firstLine="274"/>
        <w:contextualSpacing/>
        <w:jc w:val="both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</w:t>
      </w:r>
      <w:r w:rsidR="00C57106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   Check</w:t>
      </w:r>
    </w:p>
    <w:p w:rsidR="00DA672F" w:rsidRPr="005F4E64" w:rsidRDefault="002F7C64" w:rsidP="002F7C64">
      <w:pPr>
        <w:spacing w:after="0" w:line="240" w:lineRule="auto"/>
        <w:ind w:left="360" w:firstLine="274"/>
        <w:contextualSpacing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_______ </w:t>
      </w:r>
      <w:r w:rsidR="00DA672F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MasterCard</w:t>
      </w:r>
      <w:r w:rsidR="0028242A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ab/>
      </w: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______ </w:t>
      </w:r>
      <w:r w:rsidR="00DA672F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Visa </w:t>
      </w:r>
      <w:r w:rsidR="00DA672F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ab/>
      </w: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______ </w:t>
      </w:r>
      <w:r w:rsidR="00DA672F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American Express</w:t>
      </w:r>
    </w:p>
    <w:p w:rsidR="00DA672F" w:rsidRPr="005F4E64" w:rsidRDefault="00DA672F" w:rsidP="001D002F">
      <w:pPr>
        <w:spacing w:after="0" w:line="240" w:lineRule="auto"/>
        <w:ind w:left="994"/>
        <w:contextualSpacing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:rsidR="0079603A" w:rsidRDefault="001D002F" w:rsidP="001D002F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 </w:t>
      </w:r>
      <w:r w:rsidR="005F4E64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Card Number</w:t>
      </w:r>
      <w:r w:rsidR="002F7C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:</w:t>
      </w:r>
      <w:r w:rsidR="005F4E64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 </w:t>
      </w:r>
      <w:r w:rsidR="00435DFE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_____________________________________________  Exp. Date</w:t>
      </w:r>
      <w:r w:rsidR="002F7C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: </w:t>
      </w:r>
      <w:r w:rsidR="00435DFE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______________________</w:t>
      </w:r>
    </w:p>
    <w:p w:rsidR="00311B9D" w:rsidRPr="005F4E64" w:rsidRDefault="00311B9D" w:rsidP="0079603A">
      <w:pPr>
        <w:spacing w:after="0" w:line="240" w:lineRule="auto"/>
        <w:ind w:firstLine="720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</w:p>
    <w:p w:rsidR="0079603A" w:rsidRDefault="00531AEB" w:rsidP="001D002F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>
        <w:rPr>
          <w:rFonts w:ascii="Century Gothic" w:eastAsiaTheme="minorEastAsia" w:hAnsi="Century Gothic"/>
          <w:b/>
          <w:color w:val="000000" w:themeColor="dark1"/>
          <w:kern w:val="24"/>
        </w:rPr>
        <w:t>Online Payment</w:t>
      </w:r>
      <w:r w:rsidR="0079603A" w:rsidRPr="00531AEB">
        <w:rPr>
          <w:rFonts w:ascii="Century Gothic" w:eastAsiaTheme="minorEastAsia" w:hAnsi="Century Gothic"/>
          <w:b/>
          <w:color w:val="000000" w:themeColor="dark1"/>
          <w:kern w:val="24"/>
        </w:rPr>
        <w:t>:</w:t>
      </w:r>
      <w:r w:rsidR="00311B9D" w:rsidRPr="00531AEB">
        <w:rPr>
          <w:rFonts w:ascii="Century Gothic" w:eastAsiaTheme="minorEastAsia" w:hAnsi="Century Gothic"/>
          <w:b/>
          <w:color w:val="000000" w:themeColor="dark1"/>
          <w:kern w:val="24"/>
        </w:rPr>
        <w:t xml:space="preserve"> </w:t>
      </w:r>
      <w:r w:rsidR="0079603A" w:rsidRPr="00531AEB">
        <w:rPr>
          <w:rFonts w:ascii="Century Gothic" w:eastAsiaTheme="minorEastAsia" w:hAnsi="Century Gothic"/>
          <w:color w:val="000000" w:themeColor="dark1"/>
          <w:kern w:val="24"/>
        </w:rPr>
        <w:t xml:space="preserve"> </w:t>
      </w:r>
      <w:hyperlink r:id="rId10" w:history="1">
        <w:r w:rsidR="00311B9D" w:rsidRPr="00531AEB">
          <w:rPr>
            <w:rStyle w:val="Hyperlink"/>
            <w:rFonts w:ascii="Century Gothic" w:eastAsiaTheme="minorEastAsia" w:hAnsi="Century Gothic"/>
            <w:kern w:val="24"/>
          </w:rPr>
          <w:t>www.indplsul.org/donate</w:t>
        </w:r>
      </w:hyperlink>
    </w:p>
    <w:p w:rsidR="00531AEB" w:rsidRDefault="00531AEB" w:rsidP="001D002F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</w:p>
    <w:p w:rsidR="00531AEB" w:rsidRDefault="00531AEB" w:rsidP="00531AEB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 w:rsidRPr="00C57106">
        <w:rPr>
          <w:rFonts w:ascii="Century Gothic" w:eastAsiaTheme="minorEastAsia" w:hAnsi="Century Gothic"/>
          <w:b/>
          <w:color w:val="000000" w:themeColor="dark1"/>
          <w:kern w:val="24"/>
          <w:sz w:val="20"/>
          <w:szCs w:val="20"/>
        </w:rPr>
        <w:t>Make checks payable to</w:t>
      </w:r>
      <w:r w:rsidR="00C57106" w:rsidRPr="00C57106">
        <w:rPr>
          <w:rFonts w:ascii="Century Gothic" w:eastAsiaTheme="minorEastAsia" w:hAnsi="Century Gothic"/>
          <w:b/>
          <w:color w:val="000000" w:themeColor="dark1"/>
          <w:kern w:val="24"/>
          <w:sz w:val="20"/>
          <w:szCs w:val="20"/>
        </w:rPr>
        <w:t>:</w:t>
      </w: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 Indianapolis Urban League with memo Equal Opportunity Day.</w:t>
      </w:r>
    </w:p>
    <w:p w:rsidR="00C57106" w:rsidRDefault="00C57106" w:rsidP="00531AEB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</w:p>
    <w:p w:rsidR="00531AEB" w:rsidRDefault="00C57106" w:rsidP="00531AEB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 w:rsidRPr="00C57106">
        <w:rPr>
          <w:rFonts w:ascii="Century Gothic" w:eastAsiaTheme="minorEastAsia" w:hAnsi="Century Gothic"/>
          <w:b/>
          <w:color w:val="000000" w:themeColor="dark1"/>
          <w:kern w:val="24"/>
          <w:sz w:val="20"/>
          <w:szCs w:val="20"/>
        </w:rPr>
        <w:t>Mail to:</w:t>
      </w: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 </w:t>
      </w:r>
      <w:r w:rsidR="00531AEB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Indianapolis Urban League</w:t>
      </w:r>
    </w:p>
    <w:p w:rsidR="00C57106" w:rsidRPr="005F4E64" w:rsidRDefault="00C57106" w:rsidP="00531AEB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ab/>
        <w:t xml:space="preserve"> Attention: Tanya Calahan</w:t>
      </w:r>
    </w:p>
    <w:p w:rsidR="00531AEB" w:rsidRPr="005F4E64" w:rsidRDefault="00531AEB" w:rsidP="00531AEB">
      <w:pPr>
        <w:spacing w:after="0" w:line="240" w:lineRule="auto"/>
        <w:jc w:val="both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ab/>
      </w:r>
      <w:r w:rsidR="00C57106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 </w:t>
      </w:r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777 Indiana Av</w:t>
      </w:r>
      <w:bookmarkStart w:id="0" w:name="_GoBack"/>
      <w:bookmarkEnd w:id="0"/>
      <w:r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e</w:t>
      </w:r>
      <w:r w:rsidR="00C57106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nue</w:t>
      </w:r>
    </w:p>
    <w:p w:rsidR="00531AEB" w:rsidRDefault="00C57106" w:rsidP="00531AEB">
      <w:pPr>
        <w:spacing w:after="0" w:line="240" w:lineRule="auto"/>
        <w:ind w:firstLine="720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  <w:r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 xml:space="preserve"> </w:t>
      </w:r>
      <w:r w:rsidR="00531AEB" w:rsidRPr="005F4E64"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  <w:t>Indianapolis, IN 46202</w:t>
      </w:r>
    </w:p>
    <w:p w:rsidR="00311B9D" w:rsidRPr="005F4E64" w:rsidRDefault="00311B9D" w:rsidP="001D002F">
      <w:pPr>
        <w:spacing w:after="0" w:line="240" w:lineRule="auto"/>
        <w:textAlignment w:val="baseline"/>
        <w:rPr>
          <w:rFonts w:ascii="Century Gothic" w:eastAsiaTheme="minorEastAsia" w:hAnsi="Century Gothic"/>
          <w:color w:val="000000" w:themeColor="dark1"/>
          <w:kern w:val="24"/>
          <w:sz w:val="20"/>
          <w:szCs w:val="20"/>
        </w:rPr>
      </w:pPr>
    </w:p>
    <w:p w:rsidR="009521A0" w:rsidRDefault="009521A0" w:rsidP="00C5710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</w:pPr>
      <w:r w:rsidRPr="002F7C64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2"/>
          <w:szCs w:val="22"/>
        </w:rPr>
        <w:t>For questions or more information</w:t>
      </w:r>
      <w:r w:rsidR="00C57106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2"/>
          <w:szCs w:val="22"/>
        </w:rPr>
        <w:t>,</w:t>
      </w:r>
      <w:r w:rsidRPr="002F7C64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2"/>
          <w:szCs w:val="22"/>
        </w:rPr>
        <w:t xml:space="preserve"> please contact:</w:t>
      </w:r>
      <w:r w:rsidR="00C57106">
        <w:rPr>
          <w:rFonts w:ascii="Century Gothic" w:eastAsia="ヒラギノ角ゴ Pro W3" w:hAnsi="Century Gothic" w:cs="ヒラギノ角ゴ Pro W3"/>
          <w:b/>
          <w:bCs/>
          <w:color w:val="000000" w:themeColor="text1"/>
          <w:sz w:val="22"/>
          <w:szCs w:val="22"/>
        </w:rPr>
        <w:t xml:space="preserve"> </w:t>
      </w:r>
      <w:r w:rsidRPr="005F4E64"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  <w:t>Tanya Calahan</w:t>
      </w:r>
      <w:r w:rsidR="00C57106"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  <w:t xml:space="preserve"> at </w:t>
      </w:r>
      <w:r w:rsidRPr="005F4E64"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  <w:t>(317) 693-76</w:t>
      </w:r>
      <w:r w:rsidR="00435DFE"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  <w:t>03</w:t>
      </w:r>
      <w:r w:rsidR="00C57106"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  <w:t xml:space="preserve"> or </w:t>
      </w:r>
    </w:p>
    <w:p w:rsidR="00B26AD8" w:rsidRDefault="00C57106" w:rsidP="00C5710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Style w:val="Hyperlink"/>
          <w:rFonts w:ascii="Century Gothic" w:eastAsia="ヒラギノ角ゴ Pro W3" w:hAnsi="Century Gothic" w:cs="ヒラギノ角ゴ Pro W3"/>
          <w:sz w:val="20"/>
          <w:szCs w:val="20"/>
        </w:rPr>
      </w:pPr>
      <w:r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hyperlink r:id="rId11" w:history="1">
        <w:r w:rsidR="009521A0" w:rsidRPr="005F4E64">
          <w:rPr>
            <w:rStyle w:val="Hyperlink"/>
            <w:rFonts w:ascii="Century Gothic" w:eastAsia="ヒラギノ角ゴ Pro W3" w:hAnsi="Century Gothic" w:cs="ヒラギノ角ゴ Pro W3"/>
            <w:sz w:val="20"/>
            <w:szCs w:val="20"/>
          </w:rPr>
          <w:t>tcalahan@indplsul.org</w:t>
        </w:r>
      </w:hyperlink>
    </w:p>
    <w:p w:rsidR="00531AEB" w:rsidRDefault="00531AEB" w:rsidP="002F7C64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Century Gothic" w:eastAsia="ヒラギノ角ゴ Pro W3" w:hAnsi="Century Gothic" w:cs="ヒラギノ角ゴ Pro W3"/>
          <w:color w:val="000000" w:themeColor="text1"/>
          <w:sz w:val="20"/>
          <w:szCs w:val="20"/>
        </w:rPr>
      </w:pPr>
    </w:p>
    <w:p w:rsidR="001378EC" w:rsidRPr="000F35C1" w:rsidRDefault="00C86298" w:rsidP="00C57106">
      <w:pPr>
        <w:pStyle w:val="Normal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Century Gothic" w:hAnsi="Century Gothic"/>
          <w:color w:val="C90016"/>
          <w:sz w:val="20"/>
          <w:szCs w:val="20"/>
        </w:rPr>
      </w:pPr>
      <w:r w:rsidRPr="000F35C1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 xml:space="preserve">PLEASE </w:t>
      </w:r>
      <w:r w:rsidR="00DA672F" w:rsidRPr="000F35C1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 xml:space="preserve">SUBMIT YOUR COMMITMENT </w:t>
      </w:r>
      <w:r w:rsidR="00344F4F" w:rsidRPr="000F35C1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 xml:space="preserve">FORM AND PAYMENT </w:t>
      </w:r>
      <w:r w:rsidR="00DA672F" w:rsidRPr="000F35C1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>BY</w:t>
      </w:r>
      <w:r w:rsidR="00B32A9F" w:rsidRPr="000F35C1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 xml:space="preserve"> </w:t>
      </w:r>
      <w:r w:rsidR="003C054E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 xml:space="preserve">Thursday, </w:t>
      </w:r>
      <w:r w:rsidR="00C80249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>September 9</w:t>
      </w:r>
      <w:r w:rsidR="005619DD" w:rsidRPr="000F35C1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>, 20</w:t>
      </w:r>
      <w:r w:rsidR="00C57106" w:rsidRPr="000F35C1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>2</w:t>
      </w:r>
      <w:r w:rsidR="00C80249">
        <w:rPr>
          <w:rFonts w:ascii="Century Gothic" w:eastAsia="ヒラギノ角ゴ Pro W3" w:hAnsi="Century Gothic" w:cs="ヒラギノ角ゴ Pro W3"/>
          <w:b/>
          <w:bCs/>
          <w:color w:val="C90016"/>
          <w:sz w:val="20"/>
          <w:szCs w:val="20"/>
        </w:rPr>
        <w:t>1</w:t>
      </w:r>
    </w:p>
    <w:sectPr w:rsidR="001378EC" w:rsidRPr="000F35C1" w:rsidSect="000F35C1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C90016"/>
        <w:left w:val="triple" w:sz="4" w:space="24" w:color="C90016"/>
        <w:bottom w:val="triple" w:sz="4" w:space="24" w:color="C90016"/>
        <w:right w:val="triple" w:sz="4" w:space="24" w:color="C9001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FD" w:rsidRDefault="006300FD" w:rsidP="00753ECC">
      <w:pPr>
        <w:spacing w:after="0" w:line="240" w:lineRule="auto"/>
      </w:pPr>
      <w:r>
        <w:separator/>
      </w:r>
    </w:p>
  </w:endnote>
  <w:endnote w:type="continuationSeparator" w:id="0">
    <w:p w:rsidR="006300FD" w:rsidRDefault="006300FD" w:rsidP="007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FD" w:rsidRDefault="006300FD" w:rsidP="00753ECC">
      <w:pPr>
        <w:spacing w:after="0" w:line="240" w:lineRule="auto"/>
      </w:pPr>
      <w:r>
        <w:separator/>
      </w:r>
    </w:p>
  </w:footnote>
  <w:footnote w:type="continuationSeparator" w:id="0">
    <w:p w:rsidR="006300FD" w:rsidRDefault="006300FD" w:rsidP="007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CC" w:rsidRDefault="00753ECC">
    <w:pPr>
      <w:pStyle w:val="Header"/>
    </w:pPr>
    <w:r>
      <w:rPr>
        <w:noProof/>
      </w:rPr>
      <w:drawing>
        <wp:inline distT="0" distB="0" distL="0" distR="0" wp14:anchorId="5F1552E6" wp14:editId="501A2F19">
          <wp:extent cx="3035935" cy="5670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2EC"/>
    <w:multiLevelType w:val="hybridMultilevel"/>
    <w:tmpl w:val="FF248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C3194"/>
    <w:multiLevelType w:val="hybridMultilevel"/>
    <w:tmpl w:val="948AF5A8"/>
    <w:lvl w:ilvl="0" w:tplc="E03870B4">
      <w:start w:val="1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8703577"/>
    <w:multiLevelType w:val="hybridMultilevel"/>
    <w:tmpl w:val="8BDE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006D"/>
    <w:multiLevelType w:val="hybridMultilevel"/>
    <w:tmpl w:val="56F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A14"/>
    <w:multiLevelType w:val="hybridMultilevel"/>
    <w:tmpl w:val="ED0C77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1E7350"/>
    <w:multiLevelType w:val="hybridMultilevel"/>
    <w:tmpl w:val="758C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92828"/>
    <w:multiLevelType w:val="hybridMultilevel"/>
    <w:tmpl w:val="22EC2D72"/>
    <w:lvl w:ilvl="0" w:tplc="CEC880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053C2"/>
    <w:multiLevelType w:val="hybridMultilevel"/>
    <w:tmpl w:val="DB8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06222"/>
    <w:multiLevelType w:val="hybridMultilevel"/>
    <w:tmpl w:val="1FAC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62FDE"/>
    <w:multiLevelType w:val="hybridMultilevel"/>
    <w:tmpl w:val="16C00BA4"/>
    <w:lvl w:ilvl="0" w:tplc="E38AE4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689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0E4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E2C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AC6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2F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C4B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ADA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6CF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D288A"/>
    <w:multiLevelType w:val="hybridMultilevel"/>
    <w:tmpl w:val="3DB2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24413"/>
    <w:multiLevelType w:val="hybridMultilevel"/>
    <w:tmpl w:val="8E083312"/>
    <w:lvl w:ilvl="0" w:tplc="C2409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4A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81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EB1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81C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454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A74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20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4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D3B54"/>
    <w:multiLevelType w:val="hybridMultilevel"/>
    <w:tmpl w:val="EFD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F2321F"/>
    <w:multiLevelType w:val="hybridMultilevel"/>
    <w:tmpl w:val="06B4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1C47A9"/>
    <w:multiLevelType w:val="hybridMultilevel"/>
    <w:tmpl w:val="B76AF960"/>
    <w:lvl w:ilvl="0" w:tplc="6D609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C9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401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A9B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8A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60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E5B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48C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01E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F27F6"/>
    <w:multiLevelType w:val="hybridMultilevel"/>
    <w:tmpl w:val="7EC0F5CE"/>
    <w:lvl w:ilvl="0" w:tplc="E03870B4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EB6C28"/>
    <w:multiLevelType w:val="hybridMultilevel"/>
    <w:tmpl w:val="22C8BEEE"/>
    <w:lvl w:ilvl="0" w:tplc="54489E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C3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6D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8AE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8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AB9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5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86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67A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455E0"/>
    <w:multiLevelType w:val="hybridMultilevel"/>
    <w:tmpl w:val="59464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DC2EC6"/>
    <w:multiLevelType w:val="hybridMultilevel"/>
    <w:tmpl w:val="30EADD3A"/>
    <w:lvl w:ilvl="0" w:tplc="E03870B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E6322B"/>
    <w:multiLevelType w:val="hybridMultilevel"/>
    <w:tmpl w:val="C3BEF80A"/>
    <w:lvl w:ilvl="0" w:tplc="E03870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EDD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2AB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5F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C9E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A0F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282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8EA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CA3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11281"/>
    <w:multiLevelType w:val="hybridMultilevel"/>
    <w:tmpl w:val="72FA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D6B23"/>
    <w:multiLevelType w:val="hybridMultilevel"/>
    <w:tmpl w:val="F3BC3C4A"/>
    <w:lvl w:ilvl="0" w:tplc="5BCAAC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0C4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E35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003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8D7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603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42B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236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879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2B1D29"/>
    <w:multiLevelType w:val="hybridMultilevel"/>
    <w:tmpl w:val="ABFC7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6F50B3"/>
    <w:multiLevelType w:val="hybridMultilevel"/>
    <w:tmpl w:val="6F14ACAE"/>
    <w:lvl w:ilvl="0" w:tplc="44422A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257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ED7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5F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42E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C14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650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8E3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0C1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BF2D7D"/>
    <w:multiLevelType w:val="hybridMultilevel"/>
    <w:tmpl w:val="34C25762"/>
    <w:lvl w:ilvl="0" w:tplc="EC62E9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6A00"/>
    <w:multiLevelType w:val="hybridMultilevel"/>
    <w:tmpl w:val="DAE8A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171C49"/>
    <w:multiLevelType w:val="hybridMultilevel"/>
    <w:tmpl w:val="B2BA3580"/>
    <w:lvl w:ilvl="0" w:tplc="E03870B4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24"/>
  </w:num>
  <w:num w:numId="7">
    <w:abstractNumId w:val="9"/>
  </w:num>
  <w:num w:numId="8">
    <w:abstractNumId w:val="14"/>
  </w:num>
  <w:num w:numId="9">
    <w:abstractNumId w:val="21"/>
  </w:num>
  <w:num w:numId="10">
    <w:abstractNumId w:val="23"/>
  </w:num>
  <w:num w:numId="11">
    <w:abstractNumId w:val="19"/>
  </w:num>
  <w:num w:numId="12">
    <w:abstractNumId w:val="11"/>
  </w:num>
  <w:num w:numId="13">
    <w:abstractNumId w:val="6"/>
  </w:num>
  <w:num w:numId="14">
    <w:abstractNumId w:val="16"/>
  </w:num>
  <w:num w:numId="15">
    <w:abstractNumId w:val="25"/>
  </w:num>
  <w:num w:numId="16">
    <w:abstractNumId w:val="4"/>
  </w:num>
  <w:num w:numId="17">
    <w:abstractNumId w:val="26"/>
  </w:num>
  <w:num w:numId="18">
    <w:abstractNumId w:val="18"/>
  </w:num>
  <w:num w:numId="19">
    <w:abstractNumId w:val="15"/>
  </w:num>
  <w:num w:numId="20">
    <w:abstractNumId w:val="1"/>
  </w:num>
  <w:num w:numId="21">
    <w:abstractNumId w:val="17"/>
  </w:num>
  <w:num w:numId="22">
    <w:abstractNumId w:val="12"/>
  </w:num>
  <w:num w:numId="23">
    <w:abstractNumId w:val="10"/>
  </w:num>
  <w:num w:numId="24">
    <w:abstractNumId w:val="5"/>
  </w:num>
  <w:num w:numId="25">
    <w:abstractNumId w:val="2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1"/>
    <w:rsid w:val="00003831"/>
    <w:rsid w:val="00031FA8"/>
    <w:rsid w:val="000A2479"/>
    <w:rsid w:val="000D2623"/>
    <w:rsid w:val="000F35C1"/>
    <w:rsid w:val="00104254"/>
    <w:rsid w:val="0011277A"/>
    <w:rsid w:val="001378EC"/>
    <w:rsid w:val="00190EAF"/>
    <w:rsid w:val="001D002F"/>
    <w:rsid w:val="002027C0"/>
    <w:rsid w:val="002155E7"/>
    <w:rsid w:val="00250708"/>
    <w:rsid w:val="00276E2E"/>
    <w:rsid w:val="0028242A"/>
    <w:rsid w:val="00287268"/>
    <w:rsid w:val="002B52E0"/>
    <w:rsid w:val="002F7C64"/>
    <w:rsid w:val="00311B9D"/>
    <w:rsid w:val="003311F8"/>
    <w:rsid w:val="00344F4F"/>
    <w:rsid w:val="00365A59"/>
    <w:rsid w:val="00393168"/>
    <w:rsid w:val="003C054E"/>
    <w:rsid w:val="003C365A"/>
    <w:rsid w:val="003D72CE"/>
    <w:rsid w:val="00435DFE"/>
    <w:rsid w:val="00470CF2"/>
    <w:rsid w:val="004826AF"/>
    <w:rsid w:val="00496023"/>
    <w:rsid w:val="004B2436"/>
    <w:rsid w:val="004D6C97"/>
    <w:rsid w:val="004E6553"/>
    <w:rsid w:val="00531AEB"/>
    <w:rsid w:val="00552D90"/>
    <w:rsid w:val="005619DD"/>
    <w:rsid w:val="005822E1"/>
    <w:rsid w:val="0058267A"/>
    <w:rsid w:val="005F4E64"/>
    <w:rsid w:val="006300FD"/>
    <w:rsid w:val="006B4C5F"/>
    <w:rsid w:val="00753ECC"/>
    <w:rsid w:val="00757491"/>
    <w:rsid w:val="0079603A"/>
    <w:rsid w:val="007D3F88"/>
    <w:rsid w:val="007F6095"/>
    <w:rsid w:val="008113DF"/>
    <w:rsid w:val="0086770F"/>
    <w:rsid w:val="008A5C92"/>
    <w:rsid w:val="008C14A1"/>
    <w:rsid w:val="00936F55"/>
    <w:rsid w:val="009521A0"/>
    <w:rsid w:val="00994018"/>
    <w:rsid w:val="0099538E"/>
    <w:rsid w:val="009C0F31"/>
    <w:rsid w:val="009C2D93"/>
    <w:rsid w:val="00A7168F"/>
    <w:rsid w:val="00A73994"/>
    <w:rsid w:val="00AF6547"/>
    <w:rsid w:val="00B2474E"/>
    <w:rsid w:val="00B26AD8"/>
    <w:rsid w:val="00B32A9F"/>
    <w:rsid w:val="00B33124"/>
    <w:rsid w:val="00B64BFD"/>
    <w:rsid w:val="00B91A89"/>
    <w:rsid w:val="00C227F8"/>
    <w:rsid w:val="00C43FD9"/>
    <w:rsid w:val="00C46731"/>
    <w:rsid w:val="00C563DB"/>
    <w:rsid w:val="00C57106"/>
    <w:rsid w:val="00C80249"/>
    <w:rsid w:val="00C85502"/>
    <w:rsid w:val="00C86298"/>
    <w:rsid w:val="00C95F8D"/>
    <w:rsid w:val="00CE638A"/>
    <w:rsid w:val="00DA672F"/>
    <w:rsid w:val="00DC41EE"/>
    <w:rsid w:val="00DE4609"/>
    <w:rsid w:val="00DF5661"/>
    <w:rsid w:val="00E143E1"/>
    <w:rsid w:val="00EF5925"/>
    <w:rsid w:val="00F01724"/>
    <w:rsid w:val="00F01907"/>
    <w:rsid w:val="00F05014"/>
    <w:rsid w:val="00F12B8B"/>
    <w:rsid w:val="00F55EA4"/>
    <w:rsid w:val="00FB4BAF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CC"/>
  </w:style>
  <w:style w:type="paragraph" w:styleId="Footer">
    <w:name w:val="footer"/>
    <w:basedOn w:val="Normal"/>
    <w:link w:val="FooterChar"/>
    <w:uiPriority w:val="99"/>
    <w:unhideWhenUsed/>
    <w:rsid w:val="007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CC"/>
  </w:style>
  <w:style w:type="paragraph" w:styleId="NormalWeb">
    <w:name w:val="Normal (Web)"/>
    <w:basedOn w:val="Normal"/>
    <w:uiPriority w:val="99"/>
    <w:unhideWhenUsed/>
    <w:rsid w:val="007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CC"/>
  </w:style>
  <w:style w:type="paragraph" w:styleId="Footer">
    <w:name w:val="footer"/>
    <w:basedOn w:val="Normal"/>
    <w:link w:val="FooterChar"/>
    <w:uiPriority w:val="99"/>
    <w:unhideWhenUsed/>
    <w:rsid w:val="007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CC"/>
  </w:style>
  <w:style w:type="paragraph" w:styleId="NormalWeb">
    <w:name w:val="Normal (Web)"/>
    <w:basedOn w:val="Normal"/>
    <w:uiPriority w:val="99"/>
    <w:unhideWhenUsed/>
    <w:rsid w:val="0075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3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0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4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8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0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4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0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0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1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6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4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3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1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0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0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6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7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0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4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8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8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alahan@indplsu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dplsul.org/donat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Jaree Ervin</dc:creator>
  <cp:lastModifiedBy>Kimberly Teague</cp:lastModifiedBy>
  <cp:revision>7</cp:revision>
  <cp:lastPrinted>2021-08-23T20:08:00Z</cp:lastPrinted>
  <dcterms:created xsi:type="dcterms:W3CDTF">2021-08-20T17:35:00Z</dcterms:created>
  <dcterms:modified xsi:type="dcterms:W3CDTF">2021-08-23T20:26:00Z</dcterms:modified>
</cp:coreProperties>
</file>